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DBC6" w14:textId="6AB3133B" w:rsidR="000067ED" w:rsidRPr="00860673" w:rsidRDefault="006610F9" w:rsidP="00860673">
      <w:pPr>
        <w:jc w:val="both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860673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Un genial </w:t>
      </w:r>
      <w:proofErr w:type="spellStart"/>
      <w:r w:rsidR="000067ED" w:rsidRPr="00860673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Tardi</w:t>
      </w:r>
      <w:proofErr w:type="spellEnd"/>
      <w:r w:rsidR="000067ED" w:rsidRPr="00860673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pone fin a las aventuras de </w:t>
      </w:r>
      <w:proofErr w:type="spellStart"/>
      <w:r w:rsidR="000067ED" w:rsidRPr="00860673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Adèle</w:t>
      </w:r>
      <w:proofErr w:type="spellEnd"/>
      <w:r w:rsidRPr="00860673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 xml:space="preserve"> y su mundo de asombros</w:t>
      </w:r>
    </w:p>
    <w:p w14:paraId="00D5C53E" w14:textId="07DACAE4" w:rsidR="000067ED" w:rsidRPr="00860673" w:rsidRDefault="006610F9" w:rsidP="00860673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860673">
        <w:rPr>
          <w:rFonts w:cstheme="minorHAnsi"/>
          <w:b/>
          <w:bCs/>
          <w:color w:val="000000"/>
          <w:shd w:val="clear" w:color="auto" w:fill="FFFFFF"/>
        </w:rPr>
        <w:t xml:space="preserve">NORMA publica la </w:t>
      </w:r>
      <w:r w:rsidR="00D00EFB" w:rsidRPr="00860673">
        <w:rPr>
          <w:rFonts w:cstheme="minorHAnsi"/>
          <w:b/>
          <w:bCs/>
          <w:color w:val="000000"/>
          <w:shd w:val="clear" w:color="auto" w:fill="FFFFFF"/>
        </w:rPr>
        <w:t xml:space="preserve">esperadísima </w:t>
      </w:r>
      <w:r w:rsidRPr="00860673">
        <w:rPr>
          <w:rFonts w:cstheme="minorHAnsi"/>
          <w:b/>
          <w:bCs/>
          <w:color w:val="000000"/>
          <w:shd w:val="clear" w:color="auto" w:fill="FFFFFF"/>
        </w:rPr>
        <w:t xml:space="preserve">cuarta y última entrega de la serie creada por el dibujante francés, un clásico vivo del </w:t>
      </w:r>
      <w:r w:rsidR="00533D93" w:rsidRPr="00860673">
        <w:rPr>
          <w:rFonts w:cstheme="minorHAnsi"/>
          <w:b/>
          <w:bCs/>
          <w:color w:val="000000"/>
          <w:shd w:val="clear" w:color="auto" w:fill="FFFFFF"/>
        </w:rPr>
        <w:t>cómic</w:t>
      </w:r>
      <w:r w:rsidRPr="00860673">
        <w:rPr>
          <w:rFonts w:cstheme="minorHAnsi"/>
          <w:b/>
          <w:bCs/>
          <w:color w:val="000000"/>
          <w:shd w:val="clear" w:color="auto" w:fill="FFFFFF"/>
        </w:rPr>
        <w:t xml:space="preserve"> europeo</w:t>
      </w:r>
      <w:r w:rsidR="00605247" w:rsidRPr="00860673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EA7E65" w:rsidRPr="00860673">
        <w:rPr>
          <w:rFonts w:cstheme="minorHAnsi"/>
          <w:b/>
          <w:bCs/>
          <w:color w:val="000000"/>
          <w:shd w:val="clear" w:color="auto" w:fill="FFFFFF"/>
        </w:rPr>
        <w:t>que se muestra más inspirado que nunca</w:t>
      </w:r>
    </w:p>
    <w:p w14:paraId="140EF148" w14:textId="77777777" w:rsidR="006610F9" w:rsidRDefault="006610F9" w:rsidP="00860673">
      <w:pPr>
        <w:jc w:val="both"/>
        <w:rPr>
          <w:rFonts w:cstheme="minorHAnsi"/>
          <w:color w:val="000000"/>
          <w:shd w:val="clear" w:color="auto" w:fill="FFFFFF"/>
        </w:rPr>
      </w:pPr>
    </w:p>
    <w:p w14:paraId="12B04A11" w14:textId="15429C76" w:rsidR="00533D93" w:rsidRDefault="00533D93" w:rsidP="00860673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  <w:shd w:val="clear" w:color="auto" w:fill="FFFFFF"/>
        </w:rPr>
        <w:t xml:space="preserve">En el mundo del cómic franco-belga, más bien escaso de heroínas, </w:t>
      </w:r>
      <w:proofErr w:type="spellStart"/>
      <w:r w:rsidR="000067ED" w:rsidRPr="000067ED">
        <w:rPr>
          <w:rFonts w:cstheme="minorHAnsi"/>
          <w:color w:val="000000"/>
        </w:rPr>
        <w:t>Adèle</w:t>
      </w:r>
      <w:proofErr w:type="spellEnd"/>
      <w:r w:rsidR="000067ED" w:rsidRPr="000067ED">
        <w:rPr>
          <w:rFonts w:cstheme="minorHAnsi"/>
          <w:color w:val="000000"/>
        </w:rPr>
        <w:t xml:space="preserve"> Blanc-</w:t>
      </w:r>
      <w:proofErr w:type="spellStart"/>
      <w:r w:rsidR="000067ED" w:rsidRPr="000067ED">
        <w:rPr>
          <w:rFonts w:cstheme="minorHAnsi"/>
          <w:color w:val="000000"/>
        </w:rPr>
        <w:t>Sec</w:t>
      </w:r>
      <w:proofErr w:type="spellEnd"/>
      <w:r w:rsidR="000067ED" w:rsidRPr="000067ED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es un caso excepcional. El personaje creado en 1976 por Jacques </w:t>
      </w:r>
      <w:proofErr w:type="spellStart"/>
      <w:r>
        <w:rPr>
          <w:rFonts w:cstheme="minorHAnsi"/>
          <w:color w:val="000000"/>
        </w:rPr>
        <w:t>Tardi</w:t>
      </w:r>
      <w:proofErr w:type="spellEnd"/>
      <w:r>
        <w:rPr>
          <w:rFonts w:cstheme="minorHAnsi"/>
          <w:color w:val="000000"/>
        </w:rPr>
        <w:t>, clásico vivo del género, ha marcado un hito no solo por su condición de mujer, sino también por su personalidad única y lo asombroso de sus peripecias</w:t>
      </w:r>
      <w:r w:rsidR="005334BE">
        <w:rPr>
          <w:rFonts w:cstheme="minorHAnsi"/>
          <w:color w:val="000000"/>
        </w:rPr>
        <w:t xml:space="preserve">, que llegaron a inspirar una película </w:t>
      </w:r>
      <w:proofErr w:type="spellStart"/>
      <w:r w:rsidR="005334BE">
        <w:rPr>
          <w:rFonts w:cstheme="minorHAnsi"/>
          <w:color w:val="000000"/>
        </w:rPr>
        <w:t>ded</w:t>
      </w:r>
      <w:proofErr w:type="spellEnd"/>
      <w:r w:rsidR="005334BE">
        <w:rPr>
          <w:rFonts w:cstheme="minorHAnsi"/>
          <w:color w:val="000000"/>
        </w:rPr>
        <w:t xml:space="preserve"> Luc </w:t>
      </w:r>
      <w:proofErr w:type="spellStart"/>
      <w:r w:rsidR="005334BE">
        <w:rPr>
          <w:rFonts w:cstheme="minorHAnsi"/>
          <w:color w:val="000000"/>
        </w:rPr>
        <w:t>Besson</w:t>
      </w:r>
      <w:proofErr w:type="spellEnd"/>
      <w:r>
        <w:rPr>
          <w:rFonts w:cstheme="minorHAnsi"/>
          <w:color w:val="000000"/>
        </w:rPr>
        <w:t xml:space="preserve">. Ahora, NORMA Editorial publica en España la cuarta y última entrega de la saga, </w:t>
      </w:r>
      <w:r w:rsidRPr="00533D93">
        <w:rPr>
          <w:rFonts w:cstheme="minorHAnsi"/>
          <w:i/>
          <w:iCs/>
          <w:color w:val="000000"/>
        </w:rPr>
        <w:t xml:space="preserve">El bebé de </w:t>
      </w:r>
      <w:proofErr w:type="spellStart"/>
      <w:r w:rsidRPr="00533D93">
        <w:rPr>
          <w:rFonts w:cstheme="minorHAnsi"/>
          <w:i/>
          <w:iCs/>
          <w:color w:val="000000"/>
        </w:rPr>
        <w:t>Buttes-Chaumont</w:t>
      </w:r>
      <w:proofErr w:type="spellEnd"/>
      <w:r>
        <w:rPr>
          <w:rFonts w:cstheme="minorHAnsi"/>
          <w:color w:val="000000"/>
        </w:rPr>
        <w:t>.</w:t>
      </w:r>
    </w:p>
    <w:p w14:paraId="319F8F86" w14:textId="407FB31D" w:rsidR="005334BE" w:rsidRDefault="00EC17FC" w:rsidP="00860673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Han tenido que pasar más de diez años desde el último episodio, pero la espera ha valido la pena. </w:t>
      </w:r>
      <w:proofErr w:type="spellStart"/>
      <w:r w:rsidR="00533D93">
        <w:rPr>
          <w:rFonts w:cstheme="minorHAnsi"/>
          <w:color w:val="000000"/>
        </w:rPr>
        <w:t>Adèle</w:t>
      </w:r>
      <w:proofErr w:type="spellEnd"/>
      <w:r w:rsidR="00533D93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sigue siendo esa</w:t>
      </w:r>
      <w:r w:rsidR="00533D93">
        <w:rPr>
          <w:rFonts w:cstheme="minorHAnsi"/>
          <w:color w:val="000000"/>
        </w:rPr>
        <w:t xml:space="preserve"> escritora </w:t>
      </w:r>
      <w:r w:rsidR="005334BE">
        <w:rPr>
          <w:rFonts w:cstheme="minorHAnsi"/>
          <w:color w:val="000000"/>
        </w:rPr>
        <w:t xml:space="preserve">de folletines </w:t>
      </w:r>
      <w:r w:rsidR="00533D93">
        <w:rPr>
          <w:rFonts w:cstheme="minorHAnsi"/>
          <w:color w:val="000000"/>
        </w:rPr>
        <w:t>provinciana, bella y elegante, que se instal</w:t>
      </w:r>
      <w:r>
        <w:rPr>
          <w:rFonts w:cstheme="minorHAnsi"/>
          <w:color w:val="000000"/>
        </w:rPr>
        <w:t>ó</w:t>
      </w:r>
      <w:r w:rsidR="00533D93">
        <w:rPr>
          <w:rFonts w:cstheme="minorHAnsi"/>
          <w:color w:val="000000"/>
        </w:rPr>
        <w:t xml:space="preserve"> en París, el escenario de todas sus aventuras. Tan curiosa como temeraria, </w:t>
      </w:r>
      <w:r w:rsidR="005334BE">
        <w:rPr>
          <w:rFonts w:cstheme="minorHAnsi"/>
          <w:color w:val="000000"/>
        </w:rPr>
        <w:t xml:space="preserve">se va tropezando con innumerables personajes fantásticos o grotescos, pero bajo las distintas tramas subyace siempre la </w:t>
      </w:r>
      <w:r w:rsidR="005334BE">
        <w:t xml:space="preserve">crítica mordaz de todas las formas de opresión moderna: las ejecuciones capitales, la guerra, el nacionalismo, el espíritu de la manada, la autoridad, la jerarquía, el beneficio, la explotación del hombre por el hombre, etc. </w:t>
      </w:r>
      <w:r w:rsidR="005334BE">
        <w:rPr>
          <w:rFonts w:cstheme="minorHAnsi"/>
          <w:color w:val="000000"/>
        </w:rPr>
        <w:t xml:space="preserve"> </w:t>
      </w:r>
    </w:p>
    <w:p w14:paraId="16C651E1" w14:textId="41429C4C" w:rsidR="00AF106A" w:rsidRDefault="00AF106A" w:rsidP="00860673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Para Benoît </w:t>
      </w:r>
      <w:proofErr w:type="spellStart"/>
      <w:r>
        <w:rPr>
          <w:rFonts w:cstheme="minorHAnsi"/>
          <w:color w:val="000000"/>
        </w:rPr>
        <w:t>Mouchart</w:t>
      </w:r>
      <w:proofErr w:type="spellEnd"/>
      <w:r>
        <w:rPr>
          <w:rFonts w:cstheme="minorHAnsi"/>
          <w:color w:val="000000"/>
        </w:rPr>
        <w:t xml:space="preserve">, </w:t>
      </w:r>
      <w:r>
        <w:t xml:space="preserve">director editorial de </w:t>
      </w:r>
      <w:proofErr w:type="spellStart"/>
      <w:r>
        <w:t>Casterman</w:t>
      </w:r>
      <w:proofErr w:type="spellEnd"/>
      <w:r>
        <w:t>,</w:t>
      </w:r>
      <w:r>
        <w:rPr>
          <w:rFonts w:cstheme="minorHAnsi"/>
          <w:color w:val="000000"/>
        </w:rPr>
        <w:t xml:space="preserve"> el sello que publicó las primeras entregas, lo que mejor define a la serie es el desafío a la muerte. “</w:t>
      </w:r>
      <w:r>
        <w:t xml:space="preserve">¿O acaso la propia </w:t>
      </w:r>
      <w:proofErr w:type="spellStart"/>
      <w:r>
        <w:t>Adèle</w:t>
      </w:r>
      <w:proofErr w:type="spellEnd"/>
      <w:r>
        <w:t xml:space="preserve"> no permanece privada de vida durante cuatro años, el tiempo preciso para ahorrarse el horroroso espectáculo de la Primera Guerra Mundial? Más que contra cualquier otro enemigo, </w:t>
      </w:r>
      <w:proofErr w:type="spellStart"/>
      <w:r>
        <w:t>Adèle</w:t>
      </w:r>
      <w:proofErr w:type="spellEnd"/>
      <w:r>
        <w:t xml:space="preserve"> parece alzarse contra la Parca. Lo mismo que su autor, </w:t>
      </w:r>
      <w:proofErr w:type="spellStart"/>
      <w:r>
        <w:t>Tardi</w:t>
      </w:r>
      <w:proofErr w:type="spellEnd"/>
      <w:r>
        <w:t xml:space="preserve">, </w:t>
      </w:r>
      <w:proofErr w:type="gramStart"/>
      <w:r>
        <w:t>quien</w:t>
      </w:r>
      <w:proofErr w:type="gramEnd"/>
      <w:r>
        <w:t xml:space="preserve"> a lo largo de todos sus libros, no ha dejado de demostrar que la creación artística siempre se acaba imponiendo como una forma de resistencia contra todas las formas de muerte”.</w:t>
      </w:r>
    </w:p>
    <w:p w14:paraId="4ACD7BB6" w14:textId="4E4F128A" w:rsidR="005334BE" w:rsidRDefault="005334BE" w:rsidP="00860673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En este último episodio, y sin salir nunca de París, una </w:t>
      </w:r>
      <w:proofErr w:type="spellStart"/>
      <w:r w:rsidRPr="000067ED">
        <w:rPr>
          <w:rFonts w:cstheme="minorHAnsi"/>
          <w:color w:val="000000"/>
        </w:rPr>
        <w:t>Adèle</w:t>
      </w:r>
      <w:proofErr w:type="spellEnd"/>
      <w:r>
        <w:rPr>
          <w:rFonts w:cstheme="minorHAnsi"/>
          <w:color w:val="000000"/>
        </w:rPr>
        <w:t xml:space="preserve"> resurrecta comprueba cómo a su alrededor </w:t>
      </w:r>
      <w:r w:rsidRPr="000067ED">
        <w:rPr>
          <w:rFonts w:cstheme="minorHAnsi"/>
          <w:color w:val="000000"/>
        </w:rPr>
        <w:t xml:space="preserve">se desata el caos: una extraña epidemia transforma en bóvidos a los seres humanos, un grupo de clones recorre la ciudad con intenciones explosivas, todas las momias del mundo </w:t>
      </w:r>
      <w:r w:rsidR="00F75077">
        <w:rPr>
          <w:rFonts w:cstheme="minorHAnsi"/>
          <w:color w:val="000000"/>
        </w:rPr>
        <w:t>salen de sus sarcófagos</w:t>
      </w:r>
      <w:r w:rsidRPr="000067ED">
        <w:rPr>
          <w:rFonts w:cstheme="minorHAnsi"/>
          <w:color w:val="000000"/>
        </w:rPr>
        <w:t xml:space="preserve"> </w:t>
      </w:r>
      <w:r w:rsidR="00F75077">
        <w:rPr>
          <w:rFonts w:cstheme="minorHAnsi"/>
          <w:color w:val="000000"/>
        </w:rPr>
        <w:t xml:space="preserve">para asistir </w:t>
      </w:r>
      <w:r w:rsidRPr="000067ED">
        <w:rPr>
          <w:rFonts w:cstheme="minorHAnsi"/>
          <w:color w:val="000000"/>
        </w:rPr>
        <w:t xml:space="preserve">a un congreso internacional y todos los viejos amigos (y enemigos) de </w:t>
      </w:r>
      <w:r>
        <w:rPr>
          <w:rFonts w:cstheme="minorHAnsi"/>
          <w:color w:val="000000"/>
        </w:rPr>
        <w:t>nuestra heroína</w:t>
      </w:r>
      <w:r w:rsidRPr="000067ED">
        <w:rPr>
          <w:rFonts w:cstheme="minorHAnsi"/>
          <w:color w:val="000000"/>
        </w:rPr>
        <w:t xml:space="preserve"> salen a escena por última vez.</w:t>
      </w:r>
    </w:p>
    <w:p w14:paraId="12DCF326" w14:textId="6BA05CBE" w:rsidR="00F75077" w:rsidRDefault="00F75077" w:rsidP="00860673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Según confesaba el propio </w:t>
      </w:r>
      <w:proofErr w:type="spellStart"/>
      <w:r>
        <w:rPr>
          <w:rFonts w:cstheme="minorHAnsi"/>
          <w:color w:val="000000"/>
        </w:rPr>
        <w:t>Tardi</w:t>
      </w:r>
      <w:proofErr w:type="spellEnd"/>
      <w:r>
        <w:rPr>
          <w:rFonts w:cstheme="minorHAnsi"/>
          <w:color w:val="000000"/>
        </w:rPr>
        <w:t xml:space="preserve"> al sitio especializado Comics Worth Reading, </w:t>
      </w:r>
      <w:r w:rsidR="00AF106A">
        <w:rPr>
          <w:rFonts w:cstheme="minorHAnsi"/>
          <w:color w:val="000000"/>
        </w:rPr>
        <w:t>su idea era concebir u</w:t>
      </w:r>
      <w:r w:rsidRPr="00F75077">
        <w:rPr>
          <w:rFonts w:cstheme="minorHAnsi"/>
          <w:color w:val="000000"/>
        </w:rPr>
        <w:t xml:space="preserve">n personaje femenino que estuviera a la altura de todos </w:t>
      </w:r>
      <w:r w:rsidR="00AF106A">
        <w:rPr>
          <w:rFonts w:cstheme="minorHAnsi"/>
          <w:color w:val="000000"/>
        </w:rPr>
        <w:t>los</w:t>
      </w:r>
      <w:r w:rsidRPr="00F75077">
        <w:rPr>
          <w:rFonts w:cstheme="minorHAnsi"/>
          <w:color w:val="000000"/>
        </w:rPr>
        <w:t xml:space="preserve"> héroes masculinos</w:t>
      </w:r>
      <w:r w:rsidR="00AF106A">
        <w:rPr>
          <w:rFonts w:cstheme="minorHAnsi"/>
          <w:color w:val="000000"/>
        </w:rPr>
        <w:t xml:space="preserve"> de la época</w:t>
      </w:r>
      <w:r w:rsidRPr="00F75077">
        <w:rPr>
          <w:rFonts w:cstheme="minorHAnsi"/>
          <w:color w:val="000000"/>
        </w:rPr>
        <w:t>.</w:t>
      </w:r>
      <w:r w:rsidR="00AF106A">
        <w:rPr>
          <w:rFonts w:cstheme="minorHAnsi"/>
          <w:color w:val="000000"/>
        </w:rPr>
        <w:t xml:space="preserve"> Y como era admirador de las novelas por entregas de </w:t>
      </w:r>
      <w:proofErr w:type="spellStart"/>
      <w:r w:rsidRPr="00F75077">
        <w:rPr>
          <w:rFonts w:cstheme="minorHAnsi"/>
          <w:color w:val="000000"/>
        </w:rPr>
        <w:t>Arsène</w:t>
      </w:r>
      <w:proofErr w:type="spellEnd"/>
      <w:r w:rsidRPr="00F75077">
        <w:rPr>
          <w:rFonts w:cstheme="minorHAnsi"/>
          <w:color w:val="000000"/>
        </w:rPr>
        <w:t xml:space="preserve"> </w:t>
      </w:r>
      <w:proofErr w:type="spellStart"/>
      <w:r w:rsidRPr="00F75077">
        <w:rPr>
          <w:rFonts w:cstheme="minorHAnsi"/>
          <w:color w:val="000000"/>
        </w:rPr>
        <w:t>Lupin</w:t>
      </w:r>
      <w:proofErr w:type="spellEnd"/>
      <w:r w:rsidRPr="00F75077">
        <w:rPr>
          <w:rFonts w:cstheme="minorHAnsi"/>
          <w:color w:val="000000"/>
        </w:rPr>
        <w:t xml:space="preserve">, </w:t>
      </w:r>
      <w:r w:rsidR="00AF106A">
        <w:rPr>
          <w:rFonts w:cstheme="minorHAnsi"/>
          <w:color w:val="000000"/>
        </w:rPr>
        <w:t xml:space="preserve">decidió que la </w:t>
      </w:r>
      <w:r w:rsidRPr="00F75077">
        <w:rPr>
          <w:rFonts w:cstheme="minorHAnsi"/>
          <w:color w:val="000000"/>
        </w:rPr>
        <w:t>heroína fuera contemporánea suya</w:t>
      </w:r>
      <w:r w:rsidR="00AF106A">
        <w:rPr>
          <w:rFonts w:cstheme="minorHAnsi"/>
          <w:color w:val="000000"/>
        </w:rPr>
        <w:t xml:space="preserve"> y se dedicara a escribir este tipo de obras</w:t>
      </w:r>
      <w:r w:rsidRPr="00F75077">
        <w:rPr>
          <w:rFonts w:cstheme="minorHAnsi"/>
          <w:color w:val="000000"/>
        </w:rPr>
        <w:t>.</w:t>
      </w:r>
      <w:r w:rsidR="00AF106A">
        <w:rPr>
          <w:rFonts w:cstheme="minorHAnsi"/>
          <w:color w:val="000000"/>
        </w:rPr>
        <w:t xml:space="preserve"> Pero también reconoce a París como un personaje más, una constante en toda la serie. “</w:t>
      </w:r>
      <w:r w:rsidRPr="00F75077">
        <w:rPr>
          <w:rFonts w:cstheme="minorHAnsi"/>
          <w:color w:val="000000"/>
        </w:rPr>
        <w:t>Utilizo lugares de París porque me gusta dibujarlos. Me gustan mucho los museos porque me inspiran y, en particular, los jardines botánicos con su techo de cristal, las vitrinas y toda la parafernalia científica que contienen</w:t>
      </w:r>
      <w:r w:rsidR="00AF106A">
        <w:rPr>
          <w:rFonts w:cstheme="minorHAnsi"/>
          <w:color w:val="000000"/>
        </w:rPr>
        <w:t>”, afirma</w:t>
      </w:r>
      <w:r w:rsidRPr="00F75077">
        <w:rPr>
          <w:rFonts w:cstheme="minorHAnsi"/>
          <w:color w:val="000000"/>
        </w:rPr>
        <w:t>.</w:t>
      </w:r>
    </w:p>
    <w:p w14:paraId="2A389083" w14:textId="0633C259" w:rsidR="00AF106A" w:rsidRPr="00F75077" w:rsidRDefault="00AF106A" w:rsidP="00860673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Por último, el autor de títulos memorables como </w:t>
      </w:r>
      <w:r>
        <w:rPr>
          <w:rFonts w:cstheme="minorHAnsi"/>
          <w:i/>
          <w:iCs/>
          <w:color w:val="000000"/>
        </w:rPr>
        <w:t xml:space="preserve">¡Puta guerra!, El grito del pueblo, Cuerpo a tierra, Juegos para morir, La loca del laberinto, La guerra de las trincheras </w:t>
      </w:r>
      <w:r>
        <w:rPr>
          <w:rFonts w:cstheme="minorHAnsi"/>
          <w:color w:val="000000"/>
        </w:rPr>
        <w:t xml:space="preserve">o </w:t>
      </w:r>
      <w:proofErr w:type="spellStart"/>
      <w:r>
        <w:rPr>
          <w:rFonts w:cstheme="minorHAnsi"/>
          <w:i/>
          <w:iCs/>
          <w:color w:val="000000"/>
        </w:rPr>
        <w:t>Nestor</w:t>
      </w:r>
      <w:proofErr w:type="spellEnd"/>
      <w:r>
        <w:rPr>
          <w:rFonts w:cstheme="minorHAnsi"/>
          <w:i/>
          <w:iCs/>
          <w:color w:val="000000"/>
        </w:rPr>
        <w:t xml:space="preserve"> </w:t>
      </w:r>
      <w:proofErr w:type="spellStart"/>
      <w:r>
        <w:rPr>
          <w:rFonts w:cstheme="minorHAnsi"/>
          <w:i/>
          <w:iCs/>
          <w:color w:val="000000"/>
        </w:rPr>
        <w:t>Burma</w:t>
      </w:r>
      <w:proofErr w:type="spellEnd"/>
      <w:r>
        <w:rPr>
          <w:rFonts w:cstheme="minorHAnsi"/>
          <w:i/>
          <w:iCs/>
          <w:color w:val="000000"/>
        </w:rPr>
        <w:t xml:space="preserve"> </w:t>
      </w:r>
      <w:r>
        <w:rPr>
          <w:rFonts w:cstheme="minorHAnsi"/>
          <w:color w:val="000000"/>
        </w:rPr>
        <w:t>niega que su obra pueda calificarse de política: “</w:t>
      </w:r>
      <w:r w:rsidRPr="00AF106A">
        <w:rPr>
          <w:rFonts w:cstheme="minorHAnsi"/>
          <w:color w:val="000000"/>
        </w:rPr>
        <w:t xml:space="preserve">No, es sólo lo que se lee todos los días en los periódicos: policías corruptos, políticos corruptos... una lista realmente aterradora. </w:t>
      </w:r>
      <w:proofErr w:type="spellStart"/>
      <w:r w:rsidRPr="00AF106A">
        <w:rPr>
          <w:rFonts w:cstheme="minorHAnsi"/>
          <w:color w:val="000000"/>
        </w:rPr>
        <w:t>Adèle</w:t>
      </w:r>
      <w:proofErr w:type="spellEnd"/>
      <w:r w:rsidRPr="00AF106A">
        <w:rPr>
          <w:rFonts w:cstheme="minorHAnsi"/>
          <w:color w:val="000000"/>
        </w:rPr>
        <w:t xml:space="preserve"> es anarquista, no tiene Dios ni amo. Desconfía de las instituciones del poder. Pero </w:t>
      </w:r>
      <w:proofErr w:type="spellStart"/>
      <w:r w:rsidRPr="00AF106A">
        <w:rPr>
          <w:rFonts w:cstheme="minorHAnsi"/>
          <w:color w:val="000000"/>
        </w:rPr>
        <w:t>Adèle</w:t>
      </w:r>
      <w:proofErr w:type="spellEnd"/>
      <w:r w:rsidRPr="00AF106A">
        <w:rPr>
          <w:rFonts w:cstheme="minorHAnsi"/>
          <w:color w:val="000000"/>
        </w:rPr>
        <w:t xml:space="preserve"> no es un cómic político. No se trata de eso</w:t>
      </w:r>
      <w:r>
        <w:rPr>
          <w:rFonts w:cstheme="minorHAnsi"/>
          <w:color w:val="000000"/>
        </w:rPr>
        <w:t>”</w:t>
      </w:r>
      <w:r w:rsidRPr="00AF106A">
        <w:rPr>
          <w:rFonts w:cstheme="minorHAnsi"/>
          <w:color w:val="000000"/>
        </w:rPr>
        <w:t>.</w:t>
      </w:r>
    </w:p>
    <w:p w14:paraId="2B0974CA" w14:textId="77777777" w:rsidR="000067ED" w:rsidRDefault="000067ED" w:rsidP="00860673">
      <w:pPr>
        <w:jc w:val="both"/>
        <w:rPr>
          <w:rFonts w:ascii="Open Sans" w:hAnsi="Open Sans" w:cs="Open Sans"/>
          <w:color w:val="000000"/>
          <w:shd w:val="clear" w:color="auto" w:fill="FFFFFF"/>
        </w:rPr>
      </w:pPr>
    </w:p>
    <w:p w14:paraId="03D8ECC9" w14:textId="77777777" w:rsidR="000067ED" w:rsidRPr="000067ED" w:rsidRDefault="000067ED" w:rsidP="00860673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0067ED">
        <w:rPr>
          <w:rFonts w:cstheme="minorHAnsi"/>
          <w:b/>
          <w:bCs/>
          <w:color w:val="000000"/>
          <w:shd w:val="clear" w:color="auto" w:fill="FFFFFF"/>
        </w:rPr>
        <w:lastRenderedPageBreak/>
        <w:t>Sobre el autor</w:t>
      </w:r>
    </w:p>
    <w:p w14:paraId="150588B3" w14:textId="477751FD" w:rsidR="000067ED" w:rsidRPr="000067ED" w:rsidRDefault="000067ED" w:rsidP="00860673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0067ED">
        <w:rPr>
          <w:rFonts w:cstheme="minorHAnsi"/>
          <w:b/>
          <w:bCs/>
          <w:color w:val="000000"/>
          <w:shd w:val="clear" w:color="auto" w:fill="FFFFFF"/>
        </w:rPr>
        <w:t xml:space="preserve">Jacques </w:t>
      </w:r>
      <w:proofErr w:type="spellStart"/>
      <w:r w:rsidRPr="000067ED">
        <w:rPr>
          <w:rFonts w:cstheme="minorHAnsi"/>
          <w:b/>
          <w:bCs/>
          <w:color w:val="000000"/>
          <w:shd w:val="clear" w:color="auto" w:fill="FFFFFF"/>
        </w:rPr>
        <w:t>Tardi</w:t>
      </w:r>
      <w:proofErr w:type="spellEnd"/>
    </w:p>
    <w:p w14:paraId="45BDD665" w14:textId="3400929E" w:rsidR="00C4601F" w:rsidRDefault="000067ED" w:rsidP="00860673">
      <w:pPr>
        <w:jc w:val="both"/>
        <w:rPr>
          <w:rFonts w:cstheme="minorHAnsi"/>
          <w:color w:val="000000"/>
          <w:shd w:val="clear" w:color="auto" w:fill="FFFFFF"/>
        </w:rPr>
      </w:pPr>
      <w:r w:rsidRPr="000067ED">
        <w:rPr>
          <w:rFonts w:cstheme="minorHAnsi"/>
          <w:color w:val="000000"/>
          <w:shd w:val="clear" w:color="auto" w:fill="FFFFFF"/>
        </w:rPr>
        <w:t xml:space="preserve">Nacido en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Valence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(Francia) el 30 de agosto de 1946, tras estudiar en la Academia de Bellas Artes en Lyon y en la Escuela de Artes Decorativas de París, se inicia en la historieta en 1969 en el mítico semanario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Pilote</w:t>
      </w:r>
      <w:r w:rsidRPr="000067ED">
        <w:rPr>
          <w:rFonts w:cstheme="minorHAnsi"/>
          <w:color w:val="000000"/>
          <w:shd w:val="clear" w:color="auto" w:fill="FFFFFF"/>
        </w:rPr>
        <w:t> con una historia de 6 páginas,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Un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cheval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en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hiver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con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Jean Giraud. Tras otras colaboraciones breves con diversos guionistas, en 1971 aparece su primera historia de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continuará </w:t>
      </w:r>
      <w:r w:rsidRPr="000067ED">
        <w:rPr>
          <w:rFonts w:cstheme="minorHAnsi"/>
          <w:color w:val="000000"/>
          <w:shd w:val="clear" w:color="auto" w:fill="FFFFFF"/>
        </w:rPr>
        <w:t xml:space="preserve">con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Pierre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Christin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Rumeurs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sur le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Rouerge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. Al año siguiente, con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propio, lanza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Adieu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Brindavoine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donde ya perfila su estilo definitivo y su pasión por los años de la I Guerra Mundial, y cuyo protagonista, Lucien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Brindavoine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 reaparecerá como secundario en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Adèle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Blanc-Sec. </w:t>
      </w:r>
      <w:r w:rsidRPr="000067ED">
        <w:rPr>
          <w:rFonts w:cstheme="minorHAnsi"/>
          <w:color w:val="000000"/>
          <w:shd w:val="clear" w:color="auto" w:fill="FFFFFF"/>
        </w:rPr>
        <w:t>En 1974 Dargaud, la editorial de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Pilote</w:t>
      </w:r>
      <w:r w:rsidRPr="000067ED">
        <w:rPr>
          <w:rFonts w:cstheme="minorHAnsi"/>
          <w:color w:val="000000"/>
          <w:shd w:val="clear" w:color="auto" w:fill="FFFFFF"/>
        </w:rPr>
        <w:t>, le publica directamente en álbum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Le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démon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des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glaces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de nuevo en colaboración con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Christin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pero una serie de desacuerdos le hacen abandonar dicha casa. Ese mismo año,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Futuropolis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saca también directamente en álbum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La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veritable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histoire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du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soldat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inconnu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 y en 1975 una historia rechazada por Dargaud,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Un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épisode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banal de la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guerre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des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trancheés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 aparece como suplemento del diario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Libération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>.</w:t>
      </w:r>
      <w:r w:rsidRPr="000067ED">
        <w:rPr>
          <w:rFonts w:cstheme="minorHAnsi"/>
          <w:color w:val="000000"/>
          <w:shd w:val="clear" w:color="auto" w:fill="FFFFFF"/>
        </w:rPr>
        <w:t xml:space="preserve"> En 1976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Casterman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le edita el primer álbum de su serie más popular,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Adèle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Blanc-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Sec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 homenaje a los folletines de principios del siglo XX, de la realizaría hasta la fecha ocho títulos. Colabora en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Metal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Hurlant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> </w:t>
      </w:r>
      <w:r w:rsidRPr="000067ED">
        <w:rPr>
          <w:rFonts w:cstheme="minorHAnsi"/>
          <w:color w:val="000000"/>
          <w:shd w:val="clear" w:color="auto" w:fill="FFFFFF"/>
        </w:rPr>
        <w:t>con varios episodios cortos de ciencia-ficción y la historia larga ambientada en la antigua Roma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Polonius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con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Picaret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 y en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B.D.</w:t>
      </w:r>
      <w:r w:rsidRPr="000067ED">
        <w:rPr>
          <w:rFonts w:cstheme="minorHAnsi"/>
          <w:color w:val="000000"/>
          <w:shd w:val="clear" w:color="auto" w:fill="FFFFFF"/>
        </w:rPr>
        <w:t xml:space="preserve">, efímero semanario lanzado por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Éditions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du Square, con el relato policíaco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Griffu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con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Manchette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.</w:t>
      </w:r>
      <w:r w:rsidRPr="000067ED">
        <w:rPr>
          <w:rFonts w:cstheme="minorHAnsi"/>
          <w:color w:val="000000"/>
        </w:rPr>
        <w:br/>
      </w:r>
      <w:r w:rsidRPr="000067ED">
        <w:rPr>
          <w:rFonts w:cstheme="minorHAnsi"/>
          <w:color w:val="000000"/>
        </w:rPr>
        <w:br/>
      </w:r>
      <w:r w:rsidRPr="000067ED">
        <w:rPr>
          <w:rFonts w:cstheme="minorHAnsi"/>
          <w:color w:val="000000"/>
          <w:shd w:val="clear" w:color="auto" w:fill="FFFFFF"/>
        </w:rPr>
        <w:t xml:space="preserve">En 1978, al lanzar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Casterman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el mensual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À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Suivre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Tardi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está presente desde el primer número con el surrealista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Aqui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Même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con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Jean-Claude Forest. En 1981 adapta en viñetas el detective Néstor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Burma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creado literariamente por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Léo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Malet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 en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Niebla en el puente de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Tolbiac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, del que ilustraría otras cinco entregas. Sus siguientes obras incluyen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La guerra de las trincheras </w:t>
      </w:r>
      <w:r w:rsidRPr="000067ED">
        <w:rPr>
          <w:rFonts w:cstheme="minorHAnsi"/>
          <w:color w:val="000000"/>
          <w:shd w:val="clear" w:color="auto" w:fill="FFFFFF"/>
        </w:rPr>
        <w:t>(iniciado en 1982; versión definitiva en álbum en 1993),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El exterminador de cucarachas </w:t>
      </w:r>
      <w:r w:rsidRPr="000067ED">
        <w:rPr>
          <w:rFonts w:cstheme="minorHAnsi"/>
          <w:color w:val="000000"/>
          <w:shd w:val="clear" w:color="auto" w:fill="FFFFFF"/>
        </w:rPr>
        <w:t xml:space="preserve">(1983,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</w:t>
      </w:r>
      <w:proofErr w:type="spellStart"/>
      <w:proofErr w:type="gramStart"/>
      <w:r w:rsidRPr="000067ED">
        <w:rPr>
          <w:rFonts w:cstheme="minorHAnsi"/>
          <w:color w:val="000000"/>
          <w:shd w:val="clear" w:color="auto" w:fill="FFFFFF"/>
        </w:rPr>
        <w:t>B.Legrand</w:t>
      </w:r>
      <w:proofErr w:type="spellEnd"/>
      <w:proofErr w:type="gramEnd"/>
      <w:r w:rsidRPr="000067ED">
        <w:rPr>
          <w:rFonts w:cstheme="minorHAnsi"/>
          <w:color w:val="000000"/>
          <w:shd w:val="clear" w:color="auto" w:fill="FFFFFF"/>
        </w:rPr>
        <w:t>), 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Jeux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pour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mourir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> </w:t>
      </w:r>
      <w:r w:rsidRPr="000067ED">
        <w:rPr>
          <w:rFonts w:cstheme="minorHAnsi"/>
          <w:color w:val="000000"/>
          <w:shd w:val="clear" w:color="auto" w:fill="FFFFFF"/>
        </w:rPr>
        <w:t xml:space="preserve">(1992, basado en la novela de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Géo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Charles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Veran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),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La última guerra </w:t>
      </w:r>
      <w:r w:rsidRPr="000067ED">
        <w:rPr>
          <w:rFonts w:cstheme="minorHAnsi"/>
          <w:color w:val="000000"/>
          <w:shd w:val="clear" w:color="auto" w:fill="FFFFFF"/>
        </w:rPr>
        <w:t>(1997),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 xml:space="preserve">El soldado </w:t>
      </w:r>
      <w:proofErr w:type="spellStart"/>
      <w:r w:rsidRPr="000067ED">
        <w:rPr>
          <w:rFonts w:cstheme="minorHAnsi"/>
          <w:i/>
          <w:iCs/>
          <w:color w:val="000000"/>
          <w:shd w:val="clear" w:color="auto" w:fill="FFFFFF"/>
        </w:rPr>
        <w:t>Varlot</w:t>
      </w:r>
      <w:proofErr w:type="spellEnd"/>
      <w:r w:rsidRPr="000067ED">
        <w:rPr>
          <w:rFonts w:cstheme="minorHAnsi"/>
          <w:i/>
          <w:iCs/>
          <w:color w:val="000000"/>
          <w:shd w:val="clear" w:color="auto" w:fill="FFFFFF"/>
        </w:rPr>
        <w:t> </w:t>
      </w:r>
      <w:r w:rsidRPr="000067ED">
        <w:rPr>
          <w:rFonts w:cstheme="minorHAnsi"/>
          <w:color w:val="000000"/>
          <w:shd w:val="clear" w:color="auto" w:fill="FFFFFF"/>
        </w:rPr>
        <w:t xml:space="preserve">(1999, con Didier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Daenincx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) y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La patada </w:t>
      </w:r>
      <w:r w:rsidRPr="000067ED">
        <w:rPr>
          <w:rFonts w:cstheme="minorHAnsi"/>
          <w:color w:val="000000"/>
          <w:shd w:val="clear" w:color="auto" w:fill="FFFFFF"/>
        </w:rPr>
        <w:t xml:space="preserve">(2000,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guión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Daniel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Pennac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>). En 2001 inicia la saga </w:t>
      </w:r>
      <w:r w:rsidRPr="000067ED">
        <w:rPr>
          <w:rFonts w:cstheme="minorHAnsi"/>
          <w:i/>
          <w:iCs/>
          <w:color w:val="000000"/>
          <w:shd w:val="clear" w:color="auto" w:fill="FFFFFF"/>
        </w:rPr>
        <w:t>El grito del pueblo </w:t>
      </w:r>
      <w:r w:rsidRPr="000067ED">
        <w:rPr>
          <w:rFonts w:cstheme="minorHAnsi"/>
          <w:color w:val="000000"/>
          <w:shd w:val="clear" w:color="auto" w:fill="FFFFFF"/>
        </w:rPr>
        <w:t xml:space="preserve">en tres volúmenes, adaptada de la novela de Jean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Vautrin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, relatando la lucha de la Comuna Francesa. Uno de los grandes narradores gráficos franceses del último tercio de siglo,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Tardi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ha realizado numerosos trabajos gráficos aparte del cómic: portadas, ilustraciones, carteles, portafolios, etc., destacando especialmente sus ilustraciones para la edición de lujo de varias novelas de Louis-Ferdinand Céline, además de recibir importantes galardones a lo largo de su carrera, incluyendo el Gran Premio del Salón de </w:t>
      </w:r>
      <w:proofErr w:type="spellStart"/>
      <w:r w:rsidRPr="000067ED">
        <w:rPr>
          <w:rFonts w:cstheme="minorHAnsi"/>
          <w:color w:val="000000"/>
          <w:shd w:val="clear" w:color="auto" w:fill="FFFFFF"/>
        </w:rPr>
        <w:t>Angoulême</w:t>
      </w:r>
      <w:proofErr w:type="spellEnd"/>
      <w:r w:rsidRPr="000067ED">
        <w:rPr>
          <w:rFonts w:cstheme="minorHAnsi"/>
          <w:color w:val="000000"/>
          <w:shd w:val="clear" w:color="auto" w:fill="FFFFFF"/>
        </w:rPr>
        <w:t xml:space="preserve"> de 1985, año en que recibió la Orden de Caballero de las Artes y las Letras.</w:t>
      </w:r>
    </w:p>
    <w:p w14:paraId="6321AAFD" w14:textId="77777777" w:rsidR="00860673" w:rsidRDefault="00860673" w:rsidP="00860673">
      <w:pPr>
        <w:jc w:val="both"/>
        <w:rPr>
          <w:rFonts w:cstheme="minorHAnsi"/>
          <w:color w:val="000000"/>
          <w:shd w:val="clear" w:color="auto" w:fill="FFFFFF"/>
        </w:rPr>
      </w:pPr>
    </w:p>
    <w:p w14:paraId="0E5CC751" w14:textId="17C37281" w:rsidR="00860673" w:rsidRPr="00860673" w:rsidRDefault="00860673" w:rsidP="00860673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860673">
        <w:rPr>
          <w:rFonts w:cstheme="minorHAnsi"/>
          <w:b/>
          <w:bCs/>
          <w:color w:val="000000"/>
          <w:shd w:val="clear" w:color="auto" w:fill="FFFFFF"/>
        </w:rPr>
        <w:t>Datos técnicos</w:t>
      </w:r>
    </w:p>
    <w:p w14:paraId="21B2790B" w14:textId="77777777" w:rsidR="00860673" w:rsidRPr="00860673" w:rsidRDefault="00860673" w:rsidP="00860673">
      <w:pPr>
        <w:jc w:val="both"/>
        <w:rPr>
          <w:rFonts w:cstheme="minorHAnsi"/>
          <w:color w:val="000000"/>
          <w:shd w:val="clear" w:color="auto" w:fill="FFFFFF"/>
        </w:rPr>
      </w:pPr>
      <w:r w:rsidRPr="00860673">
        <w:rPr>
          <w:rFonts w:cstheme="minorHAnsi"/>
          <w:color w:val="000000"/>
          <w:shd w:val="clear" w:color="auto" w:fill="FFFFFF"/>
        </w:rPr>
        <w:t>Cartoné</w:t>
      </w:r>
    </w:p>
    <w:p w14:paraId="11AAB67E" w14:textId="0AC987D2" w:rsidR="00860673" w:rsidRPr="00860673" w:rsidRDefault="00860673" w:rsidP="00860673">
      <w:pPr>
        <w:jc w:val="both"/>
        <w:rPr>
          <w:rFonts w:cstheme="minorHAnsi"/>
          <w:color w:val="000000"/>
          <w:shd w:val="clear" w:color="auto" w:fill="FFFFFF"/>
        </w:rPr>
      </w:pPr>
      <w:r w:rsidRPr="00860673">
        <w:rPr>
          <w:rFonts w:cstheme="minorHAnsi"/>
          <w:color w:val="000000"/>
          <w:shd w:val="clear" w:color="auto" w:fill="FFFFFF"/>
        </w:rPr>
        <w:t>19 x 26</w:t>
      </w:r>
      <w:r>
        <w:rPr>
          <w:rFonts w:cstheme="minorHAnsi"/>
          <w:color w:val="000000"/>
          <w:shd w:val="clear" w:color="auto" w:fill="FFFFFF"/>
        </w:rPr>
        <w:t xml:space="preserve"> cm.</w:t>
      </w:r>
    </w:p>
    <w:p w14:paraId="5798A9F9" w14:textId="2B126FA5" w:rsidR="00860673" w:rsidRPr="00860673" w:rsidRDefault="00860673" w:rsidP="00860673">
      <w:pPr>
        <w:jc w:val="both"/>
        <w:rPr>
          <w:rFonts w:cstheme="minorHAnsi"/>
          <w:color w:val="000000"/>
          <w:shd w:val="clear" w:color="auto" w:fill="FFFFFF"/>
        </w:rPr>
      </w:pPr>
      <w:r w:rsidRPr="00860673">
        <w:rPr>
          <w:rFonts w:cstheme="minorHAnsi"/>
          <w:color w:val="000000"/>
          <w:shd w:val="clear" w:color="auto" w:fill="FFFFFF"/>
        </w:rPr>
        <w:t>80</w:t>
      </w:r>
      <w:r>
        <w:rPr>
          <w:rFonts w:cstheme="minorHAnsi"/>
          <w:color w:val="000000"/>
          <w:shd w:val="clear" w:color="auto" w:fill="FFFFFF"/>
        </w:rPr>
        <w:t xml:space="preserve"> págs. C</w:t>
      </w:r>
      <w:r w:rsidRPr="00860673">
        <w:rPr>
          <w:rFonts w:cstheme="minorHAnsi"/>
          <w:color w:val="000000"/>
          <w:shd w:val="clear" w:color="auto" w:fill="FFFFFF"/>
        </w:rPr>
        <w:t>olor</w:t>
      </w:r>
    </w:p>
    <w:p w14:paraId="0174252E" w14:textId="55C41369" w:rsidR="00860673" w:rsidRPr="00860673" w:rsidRDefault="00860673" w:rsidP="00860673">
      <w:pPr>
        <w:jc w:val="both"/>
        <w:rPr>
          <w:rFonts w:cstheme="minorHAnsi"/>
          <w:color w:val="000000"/>
          <w:shd w:val="clear" w:color="auto" w:fill="FFFFFF"/>
        </w:rPr>
      </w:pPr>
      <w:r w:rsidRPr="00860673">
        <w:rPr>
          <w:rFonts w:cstheme="minorHAnsi"/>
          <w:color w:val="000000"/>
          <w:shd w:val="clear" w:color="auto" w:fill="FFFFFF"/>
        </w:rPr>
        <w:t>ISBN978-84-679-6192-8</w:t>
      </w:r>
    </w:p>
    <w:p w14:paraId="22666A2B" w14:textId="51337ACA" w:rsidR="00EA7E65" w:rsidRPr="00860673" w:rsidRDefault="00860673" w:rsidP="00860673">
      <w:pPr>
        <w:jc w:val="both"/>
        <w:rPr>
          <w:rFonts w:cstheme="minorHAnsi"/>
          <w:color w:val="000000"/>
          <w:shd w:val="clear" w:color="auto" w:fill="FFFFFF"/>
        </w:rPr>
      </w:pPr>
      <w:r w:rsidRPr="00860673">
        <w:rPr>
          <w:rFonts w:cstheme="minorHAnsi"/>
          <w:color w:val="000000"/>
          <w:shd w:val="clear" w:color="auto" w:fill="FFFFFF"/>
        </w:rPr>
        <w:t>PVP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Pr="00860673">
        <w:rPr>
          <w:rFonts w:cstheme="minorHAnsi"/>
          <w:color w:val="000000"/>
          <w:shd w:val="clear" w:color="auto" w:fill="FFFFFF"/>
        </w:rPr>
        <w:t>21,00 €</w:t>
      </w:r>
    </w:p>
    <w:sectPr w:rsidR="00EA7E65" w:rsidRPr="008606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7ED"/>
    <w:rsid w:val="000067ED"/>
    <w:rsid w:val="00241D5F"/>
    <w:rsid w:val="005334BE"/>
    <w:rsid w:val="00533D93"/>
    <w:rsid w:val="00605247"/>
    <w:rsid w:val="006610F9"/>
    <w:rsid w:val="006D7D69"/>
    <w:rsid w:val="00860673"/>
    <w:rsid w:val="00A33725"/>
    <w:rsid w:val="00AF106A"/>
    <w:rsid w:val="00C4601F"/>
    <w:rsid w:val="00D00EFB"/>
    <w:rsid w:val="00EA7E65"/>
    <w:rsid w:val="00EC17FC"/>
    <w:rsid w:val="00F7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F097"/>
  <w15:chartTrackingRefBased/>
  <w15:docId w15:val="{D3B56686-DA35-4CCC-B3F3-C90E17B0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6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1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1011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6</cp:revision>
  <dcterms:created xsi:type="dcterms:W3CDTF">2023-04-29T18:27:00Z</dcterms:created>
  <dcterms:modified xsi:type="dcterms:W3CDTF">2023-05-26T13:59:00Z</dcterms:modified>
</cp:coreProperties>
</file>